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AA" w:rsidRDefault="00C0365E"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Our Holy Assurance Policy: </w:t>
      </w:r>
    </w:p>
    <w:p w:rsidR="00A91290" w:rsidRPr="00447580" w:rsidRDefault="00CA77C1"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The Grand Crescendo of Assurance</w:t>
      </w:r>
    </w:p>
    <w:p w:rsidR="00A91290" w:rsidRPr="008544E0" w:rsidRDefault="00A91290" w:rsidP="008544E0">
      <w:pPr>
        <w:spacing w:after="0"/>
        <w:rPr>
          <w:rStyle w:val="text"/>
          <w:rFonts w:ascii="Times New Roman" w:hAnsi="Times New Roman" w:cs="Times New Roman"/>
          <w:bCs/>
          <w:color w:val="000000"/>
          <w:sz w:val="28"/>
          <w:szCs w:val="28"/>
          <w:shd w:val="clear" w:color="auto" w:fill="FFFFFF"/>
        </w:rPr>
      </w:pPr>
    </w:p>
    <w:p w:rsidR="001F39D7" w:rsidRPr="001F39D7" w:rsidRDefault="001F39D7" w:rsidP="001F39D7">
      <w:pPr>
        <w:spacing w:after="0"/>
        <w:jc w:val="both"/>
        <w:rPr>
          <w:rFonts w:ascii="Times New Roman" w:hAnsi="Times New Roman" w:cs="Times New Roman"/>
          <w:sz w:val="28"/>
          <w:szCs w:val="28"/>
        </w:rPr>
      </w:pPr>
      <w:r w:rsidRPr="001F39D7">
        <w:rPr>
          <w:rFonts w:ascii="Times New Roman" w:hAnsi="Times New Roman" w:cs="Times New Roman"/>
          <w:sz w:val="28"/>
          <w:szCs w:val="28"/>
        </w:rPr>
        <w:t xml:space="preserve">The Bible is a miracle we can hold in our hands.  This may sound </w:t>
      </w:r>
      <w:r>
        <w:rPr>
          <w:rFonts w:ascii="Times New Roman" w:hAnsi="Times New Roman" w:cs="Times New Roman"/>
          <w:sz w:val="28"/>
          <w:szCs w:val="28"/>
        </w:rPr>
        <w:t>strange</w:t>
      </w:r>
      <w:r w:rsidRPr="001F39D7">
        <w:rPr>
          <w:rFonts w:ascii="Times New Roman" w:hAnsi="Times New Roman" w:cs="Times New Roman"/>
          <w:sz w:val="28"/>
          <w:szCs w:val="28"/>
        </w:rPr>
        <w:t xml:space="preserve"> to those who have not been impacted by the message contained in the Bible.  We have been carefully going over one of the letters written by the Apostle John.  John was no ordinary author.  Who else spent over three years with the Second Person of the Trinity – the Son of God? </w:t>
      </w:r>
    </w:p>
    <w:p w:rsidR="001F39D7" w:rsidRPr="001F39D7" w:rsidRDefault="001F39D7" w:rsidP="001F39D7">
      <w:pPr>
        <w:spacing w:after="0"/>
        <w:jc w:val="both"/>
        <w:rPr>
          <w:rFonts w:ascii="Times New Roman" w:hAnsi="Times New Roman" w:cs="Times New Roman"/>
          <w:sz w:val="28"/>
          <w:szCs w:val="28"/>
        </w:rPr>
      </w:pPr>
    </w:p>
    <w:p w:rsidR="001F39D7" w:rsidRPr="001F39D7" w:rsidRDefault="001F39D7" w:rsidP="001F39D7">
      <w:pPr>
        <w:spacing w:after="0"/>
        <w:jc w:val="both"/>
        <w:rPr>
          <w:rFonts w:ascii="Times New Roman" w:hAnsi="Times New Roman" w:cs="Times New Roman"/>
          <w:sz w:val="28"/>
          <w:szCs w:val="28"/>
        </w:rPr>
      </w:pPr>
      <w:r w:rsidRPr="001F39D7">
        <w:rPr>
          <w:rFonts w:ascii="Times New Roman" w:hAnsi="Times New Roman" w:cs="Times New Roman"/>
          <w:sz w:val="28"/>
          <w:szCs w:val="28"/>
        </w:rPr>
        <w:t>At the end of John’s first letter we are hit by an explosion of truths designed to s</w:t>
      </w:r>
      <w:r>
        <w:rPr>
          <w:rFonts w:ascii="Times New Roman" w:hAnsi="Times New Roman" w:cs="Times New Roman"/>
          <w:sz w:val="28"/>
          <w:szCs w:val="28"/>
        </w:rPr>
        <w:t xml:space="preserve">et our holy assurance meters </w:t>
      </w:r>
      <w:r w:rsidRPr="001F39D7">
        <w:rPr>
          <w:rFonts w:ascii="Times New Roman" w:hAnsi="Times New Roman" w:cs="Times New Roman"/>
          <w:sz w:val="28"/>
          <w:szCs w:val="28"/>
        </w:rPr>
        <w:t xml:space="preserve">full and overflowing.  John’s last section starts out with this amazing declaration: </w:t>
      </w:r>
      <w:r w:rsidRPr="001F39D7">
        <w:rPr>
          <w:rFonts w:ascii="Times New Roman" w:hAnsi="Times New Roman" w:cs="Times New Roman"/>
          <w:i/>
          <w:sz w:val="28"/>
          <w:szCs w:val="28"/>
        </w:rPr>
        <w:t>“I write these things to you who believe in the name of the Son of God so that you may know that you have eternal life” (1 John 5:13).</w:t>
      </w:r>
    </w:p>
    <w:p w:rsidR="001F39D7" w:rsidRPr="001F39D7" w:rsidRDefault="001F39D7" w:rsidP="001F39D7">
      <w:pPr>
        <w:spacing w:after="0"/>
        <w:rPr>
          <w:rFonts w:ascii="Times New Roman" w:hAnsi="Times New Roman" w:cs="Times New Roman"/>
          <w:sz w:val="28"/>
          <w:szCs w:val="28"/>
        </w:rPr>
      </w:pPr>
    </w:p>
    <w:p w:rsidR="001F39D7" w:rsidRDefault="001F39D7" w:rsidP="001F39D7">
      <w:pPr>
        <w:spacing w:after="0"/>
        <w:jc w:val="both"/>
        <w:rPr>
          <w:rFonts w:ascii="Times New Roman" w:hAnsi="Times New Roman" w:cs="Times New Roman"/>
          <w:sz w:val="28"/>
          <w:szCs w:val="28"/>
        </w:rPr>
      </w:pPr>
      <w:r>
        <w:rPr>
          <w:rFonts w:ascii="Times New Roman" w:hAnsi="Times New Roman" w:cs="Times New Roman"/>
          <w:sz w:val="28"/>
          <w:szCs w:val="28"/>
        </w:rPr>
        <w:t>Our</w:t>
      </w:r>
      <w:r w:rsidRPr="001F39D7">
        <w:rPr>
          <w:rFonts w:ascii="Times New Roman" w:hAnsi="Times New Roman" w:cs="Times New Roman"/>
          <w:sz w:val="28"/>
          <w:szCs w:val="28"/>
        </w:rPr>
        <w:t xml:space="preserve"> world suffers in darkness.  God has se</w:t>
      </w:r>
      <w:r>
        <w:rPr>
          <w:rFonts w:ascii="Times New Roman" w:hAnsi="Times New Roman" w:cs="Times New Roman"/>
          <w:sz w:val="28"/>
          <w:szCs w:val="28"/>
        </w:rPr>
        <w:t>nt his Son to turn on the light</w:t>
      </w:r>
      <w:r w:rsidRPr="001F39D7">
        <w:rPr>
          <w:rFonts w:ascii="Times New Roman" w:hAnsi="Times New Roman" w:cs="Times New Roman"/>
          <w:sz w:val="28"/>
          <w:szCs w:val="28"/>
        </w:rPr>
        <w:t xml:space="preserve"> for anyone who would put their faith in him.  God has given </w:t>
      </w:r>
      <w:r>
        <w:rPr>
          <w:rFonts w:ascii="Times New Roman" w:hAnsi="Times New Roman" w:cs="Times New Roman"/>
          <w:sz w:val="28"/>
          <w:szCs w:val="28"/>
        </w:rPr>
        <w:t>our</w:t>
      </w:r>
      <w:r w:rsidRPr="001F39D7">
        <w:rPr>
          <w:rFonts w:ascii="Times New Roman" w:hAnsi="Times New Roman" w:cs="Times New Roman"/>
          <w:sz w:val="28"/>
          <w:szCs w:val="28"/>
        </w:rPr>
        <w:t xml:space="preserve"> world a miracle.  He has given us his Word.  As we embrace God’s Word we begin to own God’s miracle as we place our trust in </w:t>
      </w:r>
      <w:r>
        <w:rPr>
          <w:rFonts w:ascii="Times New Roman" w:hAnsi="Times New Roman" w:cs="Times New Roman"/>
          <w:sz w:val="28"/>
          <w:szCs w:val="28"/>
        </w:rPr>
        <w:t>God’s</w:t>
      </w:r>
      <w:r w:rsidRPr="001F39D7">
        <w:rPr>
          <w:rFonts w:ascii="Times New Roman" w:hAnsi="Times New Roman" w:cs="Times New Roman"/>
          <w:sz w:val="28"/>
          <w:szCs w:val="28"/>
        </w:rPr>
        <w:t xml:space="preserve"> message. We discover that the Bible is a mir</w:t>
      </w:r>
      <w:r>
        <w:rPr>
          <w:rFonts w:ascii="Times New Roman" w:hAnsi="Times New Roman" w:cs="Times New Roman"/>
          <w:sz w:val="28"/>
          <w:szCs w:val="28"/>
        </w:rPr>
        <w:t>acle we can hold in our hands. And God wants that miracle to come alive in our hear</w:t>
      </w:r>
      <w:r w:rsidR="00D165D1">
        <w:rPr>
          <w:rFonts w:ascii="Times New Roman" w:hAnsi="Times New Roman" w:cs="Times New Roman"/>
          <w:sz w:val="28"/>
          <w:szCs w:val="28"/>
        </w:rPr>
        <w:t>ts. May more people receive the</w:t>
      </w:r>
      <w:r>
        <w:rPr>
          <w:rFonts w:ascii="Times New Roman" w:hAnsi="Times New Roman" w:cs="Times New Roman"/>
          <w:sz w:val="28"/>
          <w:szCs w:val="28"/>
        </w:rPr>
        <w:t xml:space="preserve"> miracle</w:t>
      </w:r>
      <w:r w:rsidR="00D165D1">
        <w:rPr>
          <w:rFonts w:ascii="Times New Roman" w:hAnsi="Times New Roman" w:cs="Times New Roman"/>
          <w:sz w:val="28"/>
          <w:szCs w:val="28"/>
        </w:rPr>
        <w:t xml:space="preserve"> of God’s salvation in </w:t>
      </w:r>
      <w:proofErr w:type="gramStart"/>
      <w:r w:rsidR="00D165D1">
        <w:rPr>
          <w:rFonts w:ascii="Times New Roman" w:hAnsi="Times New Roman" w:cs="Times New Roman"/>
          <w:sz w:val="28"/>
          <w:szCs w:val="28"/>
        </w:rPr>
        <w:t>Christ</w:t>
      </w:r>
      <w:r>
        <w:rPr>
          <w:rFonts w:ascii="Times New Roman" w:hAnsi="Times New Roman" w:cs="Times New Roman"/>
          <w:sz w:val="28"/>
          <w:szCs w:val="28"/>
        </w:rPr>
        <w:t>.</w:t>
      </w:r>
      <w:proofErr w:type="gramEnd"/>
      <w:r>
        <w:rPr>
          <w:rFonts w:ascii="Times New Roman" w:hAnsi="Times New Roman" w:cs="Times New Roman"/>
          <w:sz w:val="28"/>
          <w:szCs w:val="28"/>
        </w:rPr>
        <w:t xml:space="preserve"> Amen.</w:t>
      </w:r>
    </w:p>
    <w:p w:rsidR="001F39D7" w:rsidRPr="001F39D7" w:rsidRDefault="001F39D7" w:rsidP="001F39D7">
      <w:pPr>
        <w:spacing w:after="0"/>
        <w:jc w:val="both"/>
        <w:rPr>
          <w:rFonts w:ascii="Times New Roman" w:hAnsi="Times New Roman" w:cs="Times New Roman"/>
          <w:sz w:val="28"/>
          <w:szCs w:val="28"/>
        </w:rPr>
      </w:pPr>
    </w:p>
    <w:p w:rsidR="008544E0" w:rsidRDefault="008544E0" w:rsidP="00FF601D">
      <w:pPr>
        <w:spacing w:after="0"/>
        <w:jc w:val="center"/>
        <w:rPr>
          <w:rFonts w:ascii="Times New Roman" w:hAnsi="Times New Roman" w:cs="Times New Roman"/>
          <w:b/>
          <w:sz w:val="32"/>
          <w:szCs w:val="32"/>
        </w:rPr>
      </w:pPr>
    </w:p>
    <w:p w:rsidR="00D147FD" w:rsidRDefault="00D147FD" w:rsidP="00FF601D">
      <w:pPr>
        <w:spacing w:after="0"/>
        <w:jc w:val="center"/>
        <w:rPr>
          <w:rFonts w:ascii="Times New Roman" w:hAnsi="Times New Roman" w:cs="Times New Roman"/>
          <w:b/>
          <w:sz w:val="32"/>
          <w:szCs w:val="32"/>
        </w:rPr>
      </w:pPr>
    </w:p>
    <w:p w:rsidR="00C0365E" w:rsidRDefault="00C0365E" w:rsidP="00FF601D">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Our Holy Assurance Policy: </w:t>
      </w:r>
    </w:p>
    <w:p w:rsidR="00200F03" w:rsidRDefault="00CA77C1" w:rsidP="00AB1DEB">
      <w:pPr>
        <w:pBdr>
          <w:bottom w:val="single" w:sz="4" w:space="1" w:color="auto"/>
        </w:pBdr>
        <w:spacing w:after="0"/>
        <w:jc w:val="center"/>
        <w:rPr>
          <w:rFonts w:ascii="Times New Roman" w:hAnsi="Times New Roman" w:cs="Times New Roman"/>
          <w:sz w:val="28"/>
          <w:szCs w:val="28"/>
        </w:rPr>
      </w:pPr>
      <w:r>
        <w:rPr>
          <w:rFonts w:ascii="Times New Roman" w:hAnsi="Times New Roman" w:cs="Times New Roman"/>
          <w:b/>
          <w:sz w:val="32"/>
          <w:szCs w:val="32"/>
        </w:rPr>
        <w:t>The Grand Crescendo of Assurance</w:t>
      </w:r>
    </w:p>
    <w:p w:rsidR="00200F03" w:rsidRPr="00447580" w:rsidRDefault="009E732E"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 xml:space="preserve">1 John </w:t>
      </w:r>
      <w:r w:rsidR="00CA77C1">
        <w:rPr>
          <w:rStyle w:val="text"/>
          <w:rFonts w:ascii="Times New Roman" w:hAnsi="Times New Roman" w:cs="Times New Roman"/>
          <w:b/>
          <w:bCs/>
          <w:color w:val="000000"/>
          <w:sz w:val="32"/>
          <w:szCs w:val="32"/>
          <w:shd w:val="clear" w:color="auto" w:fill="FFFFFF"/>
        </w:rPr>
        <w:t>5:13-21</w:t>
      </w:r>
    </w:p>
    <w:p w:rsidR="00EB66E8" w:rsidRDefault="00EB66E8" w:rsidP="00FF601D">
      <w:pPr>
        <w:pStyle w:val="NormalWeb"/>
        <w:spacing w:before="0" w:beforeAutospacing="0" w:after="0" w:afterAutospacing="0"/>
        <w:rPr>
          <w:color w:val="000000"/>
          <w:sz w:val="28"/>
          <w:szCs w:val="28"/>
        </w:rPr>
      </w:pPr>
    </w:p>
    <w:p w:rsidR="00200F03" w:rsidRDefault="00200F03" w:rsidP="00FF601D">
      <w:pPr>
        <w:pStyle w:val="NormalWeb"/>
        <w:spacing w:before="0" w:beforeAutospacing="0" w:after="0" w:afterAutospacing="0"/>
        <w:rPr>
          <w:color w:val="000000"/>
          <w:sz w:val="28"/>
          <w:szCs w:val="28"/>
        </w:rPr>
      </w:pPr>
    </w:p>
    <w:p w:rsidR="00FF601D" w:rsidRDefault="00CB389A" w:rsidP="00FF601D">
      <w:pPr>
        <w:pStyle w:val="NormalWeb"/>
        <w:spacing w:before="0" w:beforeAutospacing="0" w:after="0" w:afterAutospacing="0"/>
        <w:rPr>
          <w:color w:val="000000"/>
          <w:sz w:val="28"/>
          <w:szCs w:val="28"/>
        </w:rPr>
      </w:pPr>
      <w:r>
        <w:rPr>
          <w:color w:val="000000"/>
          <w:sz w:val="28"/>
          <w:szCs w:val="28"/>
        </w:rPr>
        <w:tab/>
      </w:r>
      <w:r w:rsidR="00CA77C1">
        <w:rPr>
          <w:color w:val="000000"/>
          <w:sz w:val="28"/>
          <w:szCs w:val="28"/>
        </w:rPr>
        <w:t>13</w:t>
      </w:r>
      <w:r w:rsidR="00CA77C1">
        <w:rPr>
          <w:color w:val="000000"/>
          <w:sz w:val="28"/>
          <w:szCs w:val="28"/>
        </w:rPr>
        <w:tab/>
      </w:r>
      <w:r w:rsidR="00CA77C1">
        <w:rPr>
          <w:color w:val="000000"/>
          <w:sz w:val="28"/>
          <w:szCs w:val="28"/>
        </w:rPr>
        <w:tab/>
        <w:t>ASSURANCE OF LOVE</w:t>
      </w:r>
    </w:p>
    <w:p w:rsidR="002A5C86" w:rsidRDefault="002A5C86" w:rsidP="00FF601D">
      <w:pPr>
        <w:pStyle w:val="NormalWeb"/>
        <w:spacing w:before="0" w:beforeAutospacing="0" w:after="0" w:afterAutospacing="0"/>
        <w:rPr>
          <w:color w:val="000000"/>
          <w:sz w:val="28"/>
          <w:szCs w:val="28"/>
        </w:rPr>
      </w:pPr>
      <w:r>
        <w:rPr>
          <w:color w:val="000000"/>
          <w:sz w:val="28"/>
          <w:szCs w:val="28"/>
        </w:rPr>
        <w:tab/>
      </w:r>
    </w:p>
    <w:p w:rsidR="002A5C86" w:rsidRDefault="00332121"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8D">
        <w:rPr>
          <w:color w:val="000000"/>
          <w:sz w:val="28"/>
          <w:szCs w:val="28"/>
        </w:rPr>
        <w:tab/>
      </w:r>
      <w:r w:rsidR="00FE3C25">
        <w:rPr>
          <w:color w:val="000000"/>
          <w:sz w:val="28"/>
          <w:szCs w:val="28"/>
        </w:rPr>
        <w:tab/>
      </w:r>
      <w:r w:rsidR="00CA77C1">
        <w:rPr>
          <w:color w:val="000000"/>
          <w:sz w:val="28"/>
          <w:szCs w:val="28"/>
        </w:rPr>
        <w:t>John 20:30-31</w:t>
      </w:r>
    </w:p>
    <w:p w:rsidR="00277B06" w:rsidRDefault="00C926C2"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277B06" w:rsidRDefault="00277B06" w:rsidP="00FF601D">
      <w:pPr>
        <w:pStyle w:val="NormalWeb"/>
        <w:spacing w:before="0" w:beforeAutospacing="0" w:after="0" w:afterAutospacing="0"/>
        <w:rPr>
          <w:color w:val="000000"/>
          <w:sz w:val="28"/>
          <w:szCs w:val="28"/>
        </w:rPr>
      </w:pPr>
    </w:p>
    <w:p w:rsidR="00C407C5" w:rsidRDefault="00277B06" w:rsidP="00FF601D">
      <w:pPr>
        <w:pStyle w:val="NormalWeb"/>
        <w:spacing w:before="0" w:beforeAutospacing="0" w:after="0" w:afterAutospacing="0"/>
        <w:rPr>
          <w:color w:val="000000"/>
          <w:sz w:val="28"/>
          <w:szCs w:val="28"/>
        </w:rPr>
      </w:pPr>
      <w:r>
        <w:rPr>
          <w:color w:val="000000"/>
          <w:sz w:val="28"/>
          <w:szCs w:val="28"/>
        </w:rPr>
        <w:tab/>
      </w:r>
    </w:p>
    <w:p w:rsidR="00CD06AA" w:rsidRDefault="00C926C2" w:rsidP="00FF601D">
      <w:pPr>
        <w:pStyle w:val="NormalWeb"/>
        <w:spacing w:before="0" w:beforeAutospacing="0" w:after="0" w:afterAutospacing="0"/>
        <w:rPr>
          <w:color w:val="000000"/>
          <w:sz w:val="28"/>
          <w:szCs w:val="28"/>
        </w:rPr>
      </w:pPr>
      <w:r>
        <w:rPr>
          <w:color w:val="000000"/>
          <w:sz w:val="28"/>
          <w:szCs w:val="28"/>
        </w:rPr>
        <w:tab/>
      </w:r>
    </w:p>
    <w:p w:rsidR="00FF601D" w:rsidRDefault="00CD06AA" w:rsidP="00FF601D">
      <w:pPr>
        <w:pStyle w:val="NormalWeb"/>
        <w:spacing w:before="0" w:beforeAutospacing="0" w:after="0" w:afterAutospacing="0"/>
        <w:rPr>
          <w:color w:val="000000"/>
          <w:sz w:val="28"/>
          <w:szCs w:val="28"/>
        </w:rPr>
      </w:pPr>
      <w:r>
        <w:rPr>
          <w:color w:val="000000"/>
          <w:sz w:val="28"/>
          <w:szCs w:val="28"/>
        </w:rPr>
        <w:tab/>
      </w:r>
      <w:r w:rsidR="00CA77C1">
        <w:rPr>
          <w:color w:val="000000"/>
          <w:sz w:val="28"/>
          <w:szCs w:val="28"/>
        </w:rPr>
        <w:t>14-17</w:t>
      </w:r>
      <w:r w:rsidR="00CA77C1">
        <w:rPr>
          <w:color w:val="000000"/>
          <w:sz w:val="28"/>
          <w:szCs w:val="28"/>
        </w:rPr>
        <w:tab/>
      </w:r>
      <w:r w:rsidR="00CA77C1">
        <w:rPr>
          <w:color w:val="000000"/>
          <w:sz w:val="28"/>
          <w:szCs w:val="28"/>
        </w:rPr>
        <w:tab/>
        <w:t>ASSURANCE OF PRAYER</w:t>
      </w:r>
    </w:p>
    <w:p w:rsidR="000214C2" w:rsidRDefault="00DD2045" w:rsidP="00FF601D">
      <w:pPr>
        <w:pStyle w:val="NormalWeb"/>
        <w:spacing w:before="0" w:beforeAutospacing="0" w:after="0" w:afterAutospacing="0"/>
        <w:rPr>
          <w:color w:val="000000"/>
          <w:sz w:val="28"/>
          <w:szCs w:val="28"/>
        </w:rPr>
      </w:pPr>
      <w:r>
        <w:rPr>
          <w:color w:val="000000"/>
          <w:sz w:val="28"/>
          <w:szCs w:val="28"/>
        </w:rPr>
        <w:tab/>
      </w:r>
    </w:p>
    <w:p w:rsidR="00681E3C" w:rsidRDefault="0083388D"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CA77C1">
        <w:rPr>
          <w:color w:val="000000"/>
          <w:sz w:val="28"/>
          <w:szCs w:val="28"/>
        </w:rPr>
        <w:tab/>
        <w:t>John 14:13-14</w:t>
      </w:r>
    </w:p>
    <w:p w:rsidR="00DC38D9" w:rsidRDefault="00FF601D" w:rsidP="00FF601D">
      <w:pPr>
        <w:pStyle w:val="NormalWeb"/>
        <w:spacing w:before="0" w:beforeAutospacing="0" w:after="0" w:afterAutospacing="0"/>
        <w:rPr>
          <w:color w:val="000000"/>
          <w:sz w:val="28"/>
          <w:szCs w:val="28"/>
        </w:rPr>
      </w:pPr>
      <w:r>
        <w:rPr>
          <w:color w:val="000000"/>
          <w:sz w:val="28"/>
          <w:szCs w:val="28"/>
        </w:rPr>
        <w:tab/>
      </w:r>
    </w:p>
    <w:p w:rsidR="00C407C5" w:rsidRDefault="00DC38D9" w:rsidP="00FF601D">
      <w:pPr>
        <w:pStyle w:val="NormalWeb"/>
        <w:spacing w:before="0" w:beforeAutospacing="0" w:after="0" w:afterAutospacing="0"/>
        <w:rPr>
          <w:color w:val="000000"/>
          <w:sz w:val="28"/>
          <w:szCs w:val="28"/>
        </w:rPr>
      </w:pPr>
      <w:r>
        <w:rPr>
          <w:color w:val="000000"/>
          <w:sz w:val="28"/>
          <w:szCs w:val="28"/>
        </w:rPr>
        <w:tab/>
      </w:r>
    </w:p>
    <w:p w:rsidR="00530F56" w:rsidRDefault="00C926C2" w:rsidP="00FF601D">
      <w:pPr>
        <w:pStyle w:val="NormalWeb"/>
        <w:spacing w:before="0" w:beforeAutospacing="0" w:after="0" w:afterAutospacing="0"/>
        <w:rPr>
          <w:color w:val="000000"/>
          <w:sz w:val="28"/>
          <w:szCs w:val="28"/>
        </w:rPr>
      </w:pPr>
      <w:r>
        <w:rPr>
          <w:color w:val="000000"/>
          <w:sz w:val="28"/>
          <w:szCs w:val="28"/>
        </w:rPr>
        <w:tab/>
      </w:r>
    </w:p>
    <w:p w:rsidR="00CD06AA" w:rsidRDefault="00530F56" w:rsidP="00FF601D">
      <w:pPr>
        <w:pStyle w:val="NormalWeb"/>
        <w:spacing w:before="0" w:beforeAutospacing="0" w:after="0" w:afterAutospacing="0"/>
        <w:rPr>
          <w:color w:val="000000"/>
          <w:sz w:val="28"/>
          <w:szCs w:val="28"/>
        </w:rPr>
      </w:pPr>
      <w:r>
        <w:rPr>
          <w:color w:val="000000"/>
          <w:sz w:val="28"/>
          <w:szCs w:val="28"/>
        </w:rPr>
        <w:tab/>
      </w:r>
    </w:p>
    <w:p w:rsidR="00113E1E" w:rsidRDefault="00CD06AA" w:rsidP="00FF601D">
      <w:pPr>
        <w:pStyle w:val="NormalWeb"/>
        <w:spacing w:before="0" w:beforeAutospacing="0" w:after="0" w:afterAutospacing="0"/>
        <w:rPr>
          <w:color w:val="000000"/>
          <w:sz w:val="28"/>
          <w:szCs w:val="28"/>
        </w:rPr>
      </w:pPr>
      <w:r>
        <w:rPr>
          <w:color w:val="000000"/>
          <w:sz w:val="28"/>
          <w:szCs w:val="28"/>
        </w:rPr>
        <w:tab/>
      </w:r>
      <w:r w:rsidR="00CA77C1">
        <w:rPr>
          <w:color w:val="000000"/>
          <w:sz w:val="28"/>
          <w:szCs w:val="28"/>
        </w:rPr>
        <w:t>18-19</w:t>
      </w:r>
      <w:r w:rsidR="00CA77C1">
        <w:rPr>
          <w:color w:val="000000"/>
          <w:sz w:val="28"/>
          <w:szCs w:val="28"/>
        </w:rPr>
        <w:tab/>
      </w:r>
      <w:r w:rsidR="00CA77C1">
        <w:rPr>
          <w:color w:val="000000"/>
          <w:sz w:val="28"/>
          <w:szCs w:val="28"/>
        </w:rPr>
        <w:tab/>
        <w:t>ASSURANCE OF VICTORY</w:t>
      </w:r>
    </w:p>
    <w:p w:rsidR="00113E1E" w:rsidRDefault="00113E1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530F56" w:rsidRDefault="00113E1E" w:rsidP="00FE3C2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407C5">
        <w:rPr>
          <w:color w:val="000000"/>
          <w:sz w:val="28"/>
          <w:szCs w:val="28"/>
        </w:rPr>
        <w:tab/>
      </w:r>
      <w:r w:rsidR="00CD06AA">
        <w:rPr>
          <w:color w:val="000000"/>
          <w:sz w:val="28"/>
          <w:szCs w:val="28"/>
        </w:rPr>
        <w:tab/>
      </w:r>
      <w:r w:rsidR="00CA77C1">
        <w:rPr>
          <w:color w:val="000000"/>
          <w:sz w:val="28"/>
          <w:szCs w:val="28"/>
        </w:rPr>
        <w:t>Matthew 2:1-6</w:t>
      </w:r>
    </w:p>
    <w:p w:rsidR="00FE3C25" w:rsidRDefault="00FE3C25" w:rsidP="00FE3C25">
      <w:pPr>
        <w:pStyle w:val="NormalWeb"/>
        <w:spacing w:before="0" w:beforeAutospacing="0" w:after="0" w:afterAutospacing="0"/>
        <w:rPr>
          <w:color w:val="000000"/>
          <w:sz w:val="28"/>
          <w:szCs w:val="28"/>
        </w:rPr>
      </w:pPr>
    </w:p>
    <w:p w:rsidR="00FE3C25" w:rsidRDefault="00FE3C25" w:rsidP="00FE3C25">
      <w:pPr>
        <w:pStyle w:val="NormalWeb"/>
        <w:spacing w:before="0" w:beforeAutospacing="0" w:after="0" w:afterAutospacing="0"/>
        <w:rPr>
          <w:color w:val="000000"/>
          <w:sz w:val="28"/>
          <w:szCs w:val="28"/>
        </w:rPr>
      </w:pPr>
    </w:p>
    <w:p w:rsidR="00FE3C25" w:rsidRDefault="00FE3C25" w:rsidP="00FE3C25">
      <w:pPr>
        <w:pStyle w:val="NormalWeb"/>
        <w:spacing w:before="0" w:beforeAutospacing="0" w:after="0" w:afterAutospacing="0"/>
        <w:rPr>
          <w:color w:val="000000"/>
          <w:sz w:val="28"/>
          <w:szCs w:val="28"/>
        </w:rPr>
      </w:pPr>
      <w:r>
        <w:rPr>
          <w:color w:val="000000"/>
          <w:sz w:val="28"/>
          <w:szCs w:val="28"/>
        </w:rPr>
        <w:tab/>
      </w:r>
    </w:p>
    <w:p w:rsidR="00FE3C25" w:rsidRDefault="00FE3C25" w:rsidP="00FE3C25">
      <w:pPr>
        <w:pStyle w:val="NormalWeb"/>
        <w:spacing w:before="0" w:beforeAutospacing="0" w:after="0" w:afterAutospacing="0"/>
        <w:rPr>
          <w:color w:val="000000"/>
          <w:sz w:val="28"/>
          <w:szCs w:val="28"/>
        </w:rPr>
      </w:pPr>
    </w:p>
    <w:p w:rsidR="00FE3C25" w:rsidRDefault="00FE3C25" w:rsidP="00FE3C25">
      <w:pPr>
        <w:pStyle w:val="NormalWeb"/>
        <w:spacing w:before="0" w:beforeAutospacing="0" w:after="0" w:afterAutospacing="0"/>
        <w:rPr>
          <w:color w:val="000000"/>
          <w:sz w:val="28"/>
          <w:szCs w:val="28"/>
        </w:rPr>
      </w:pPr>
      <w:r>
        <w:rPr>
          <w:color w:val="000000"/>
          <w:sz w:val="28"/>
          <w:szCs w:val="28"/>
        </w:rPr>
        <w:tab/>
      </w:r>
      <w:r w:rsidR="00CA77C1">
        <w:rPr>
          <w:color w:val="000000"/>
          <w:sz w:val="28"/>
          <w:szCs w:val="28"/>
        </w:rPr>
        <w:t>20-21</w:t>
      </w:r>
      <w:r w:rsidR="00CA77C1">
        <w:rPr>
          <w:color w:val="000000"/>
          <w:sz w:val="28"/>
          <w:szCs w:val="28"/>
        </w:rPr>
        <w:tab/>
      </w:r>
      <w:r w:rsidR="00CA77C1">
        <w:rPr>
          <w:color w:val="000000"/>
          <w:sz w:val="28"/>
          <w:szCs w:val="28"/>
        </w:rPr>
        <w:tab/>
        <w:t>ASSURANCE OF CHRIST</w:t>
      </w:r>
    </w:p>
    <w:p w:rsidR="004A0BA1" w:rsidRPr="00CB389A" w:rsidRDefault="00530F56" w:rsidP="00CD06AA">
      <w:pPr>
        <w:pStyle w:val="NormalWeb"/>
        <w:spacing w:before="0" w:beforeAutospacing="0" w:after="0" w:afterAutospacing="0"/>
        <w:rPr>
          <w:color w:val="000000"/>
          <w:sz w:val="28"/>
          <w:szCs w:val="28"/>
        </w:rPr>
      </w:pPr>
      <w:r>
        <w:rPr>
          <w:color w:val="000000"/>
          <w:sz w:val="28"/>
          <w:szCs w:val="28"/>
        </w:rPr>
        <w:tab/>
      </w:r>
    </w:p>
    <w:sectPr w:rsidR="004A0BA1" w:rsidRPr="00CB389A"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841"/>
    <w:rsid w:val="00010AD0"/>
    <w:rsid w:val="00011CB6"/>
    <w:rsid w:val="00017E08"/>
    <w:rsid w:val="000214C2"/>
    <w:rsid w:val="000333E0"/>
    <w:rsid w:val="0005339E"/>
    <w:rsid w:val="00056712"/>
    <w:rsid w:val="00060FB8"/>
    <w:rsid w:val="000612F1"/>
    <w:rsid w:val="00062109"/>
    <w:rsid w:val="00083D84"/>
    <w:rsid w:val="00087181"/>
    <w:rsid w:val="000925E0"/>
    <w:rsid w:val="000F0CFD"/>
    <w:rsid w:val="000F1FB2"/>
    <w:rsid w:val="000F2610"/>
    <w:rsid w:val="000F7C6F"/>
    <w:rsid w:val="00100388"/>
    <w:rsid w:val="00113E1E"/>
    <w:rsid w:val="00125295"/>
    <w:rsid w:val="001468F3"/>
    <w:rsid w:val="00185A1E"/>
    <w:rsid w:val="001901D9"/>
    <w:rsid w:val="0019296E"/>
    <w:rsid w:val="001A44BF"/>
    <w:rsid w:val="001A4A46"/>
    <w:rsid w:val="001B013B"/>
    <w:rsid w:val="001F39D7"/>
    <w:rsid w:val="00200F03"/>
    <w:rsid w:val="00202109"/>
    <w:rsid w:val="00204355"/>
    <w:rsid w:val="00207D36"/>
    <w:rsid w:val="0024087A"/>
    <w:rsid w:val="00256C49"/>
    <w:rsid w:val="002649B4"/>
    <w:rsid w:val="00277B06"/>
    <w:rsid w:val="00292094"/>
    <w:rsid w:val="00294EC9"/>
    <w:rsid w:val="002A5C86"/>
    <w:rsid w:val="002C1F33"/>
    <w:rsid w:val="002E1350"/>
    <w:rsid w:val="002F377E"/>
    <w:rsid w:val="002F4154"/>
    <w:rsid w:val="00303486"/>
    <w:rsid w:val="0030388A"/>
    <w:rsid w:val="003046B9"/>
    <w:rsid w:val="00307E64"/>
    <w:rsid w:val="00311376"/>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70A9"/>
    <w:rsid w:val="0040717C"/>
    <w:rsid w:val="00407AAC"/>
    <w:rsid w:val="004124C9"/>
    <w:rsid w:val="00420A90"/>
    <w:rsid w:val="00427E7F"/>
    <w:rsid w:val="0043147E"/>
    <w:rsid w:val="00447580"/>
    <w:rsid w:val="00464622"/>
    <w:rsid w:val="00472629"/>
    <w:rsid w:val="004730E9"/>
    <w:rsid w:val="00493D9E"/>
    <w:rsid w:val="004A040B"/>
    <w:rsid w:val="004A0BA1"/>
    <w:rsid w:val="004B1EAB"/>
    <w:rsid w:val="004B4B20"/>
    <w:rsid w:val="004C7F27"/>
    <w:rsid w:val="004E3534"/>
    <w:rsid w:val="004F22E5"/>
    <w:rsid w:val="004F44D3"/>
    <w:rsid w:val="00507FD6"/>
    <w:rsid w:val="00515FE7"/>
    <w:rsid w:val="00524A19"/>
    <w:rsid w:val="00530F56"/>
    <w:rsid w:val="00542E93"/>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A32CC"/>
    <w:rsid w:val="006F4524"/>
    <w:rsid w:val="006F72B1"/>
    <w:rsid w:val="00712C9B"/>
    <w:rsid w:val="007153D9"/>
    <w:rsid w:val="007236AA"/>
    <w:rsid w:val="00737889"/>
    <w:rsid w:val="00750A09"/>
    <w:rsid w:val="00762029"/>
    <w:rsid w:val="00765EF6"/>
    <w:rsid w:val="0077035B"/>
    <w:rsid w:val="0077651B"/>
    <w:rsid w:val="00777BF2"/>
    <w:rsid w:val="00790A87"/>
    <w:rsid w:val="00793EB3"/>
    <w:rsid w:val="0079404C"/>
    <w:rsid w:val="00795B4F"/>
    <w:rsid w:val="007A245F"/>
    <w:rsid w:val="007A45F9"/>
    <w:rsid w:val="007E31BD"/>
    <w:rsid w:val="007F4B57"/>
    <w:rsid w:val="008102D4"/>
    <w:rsid w:val="0083361B"/>
    <w:rsid w:val="0083383A"/>
    <w:rsid w:val="0083388D"/>
    <w:rsid w:val="00834EDB"/>
    <w:rsid w:val="00835CBE"/>
    <w:rsid w:val="00840EC5"/>
    <w:rsid w:val="008544E0"/>
    <w:rsid w:val="00865E12"/>
    <w:rsid w:val="00876CF3"/>
    <w:rsid w:val="0088504F"/>
    <w:rsid w:val="008A2E0B"/>
    <w:rsid w:val="008D15A9"/>
    <w:rsid w:val="008E39D3"/>
    <w:rsid w:val="008F5A4E"/>
    <w:rsid w:val="00906D24"/>
    <w:rsid w:val="00913AD3"/>
    <w:rsid w:val="00947DCB"/>
    <w:rsid w:val="0095301F"/>
    <w:rsid w:val="00974528"/>
    <w:rsid w:val="00991E93"/>
    <w:rsid w:val="00993312"/>
    <w:rsid w:val="00994CD5"/>
    <w:rsid w:val="00997402"/>
    <w:rsid w:val="009C7F62"/>
    <w:rsid w:val="009D3FA0"/>
    <w:rsid w:val="009D6453"/>
    <w:rsid w:val="009E37A8"/>
    <w:rsid w:val="009E590C"/>
    <w:rsid w:val="009E732E"/>
    <w:rsid w:val="00A02779"/>
    <w:rsid w:val="00A17C3E"/>
    <w:rsid w:val="00A52EE2"/>
    <w:rsid w:val="00A57704"/>
    <w:rsid w:val="00A91290"/>
    <w:rsid w:val="00AA02C2"/>
    <w:rsid w:val="00AB1DEB"/>
    <w:rsid w:val="00AC042A"/>
    <w:rsid w:val="00AC1124"/>
    <w:rsid w:val="00AE7815"/>
    <w:rsid w:val="00AF2CE1"/>
    <w:rsid w:val="00AF4DE5"/>
    <w:rsid w:val="00B07866"/>
    <w:rsid w:val="00B21852"/>
    <w:rsid w:val="00B332EF"/>
    <w:rsid w:val="00B34607"/>
    <w:rsid w:val="00B4139D"/>
    <w:rsid w:val="00B50B9A"/>
    <w:rsid w:val="00B546BF"/>
    <w:rsid w:val="00B574A1"/>
    <w:rsid w:val="00B63B18"/>
    <w:rsid w:val="00B802D9"/>
    <w:rsid w:val="00B9069B"/>
    <w:rsid w:val="00BC5BA7"/>
    <w:rsid w:val="00BE7C14"/>
    <w:rsid w:val="00C0365E"/>
    <w:rsid w:val="00C06299"/>
    <w:rsid w:val="00C33F05"/>
    <w:rsid w:val="00C34D42"/>
    <w:rsid w:val="00C407C5"/>
    <w:rsid w:val="00C51B55"/>
    <w:rsid w:val="00C55AA9"/>
    <w:rsid w:val="00C76D22"/>
    <w:rsid w:val="00C82063"/>
    <w:rsid w:val="00C843E4"/>
    <w:rsid w:val="00C926C2"/>
    <w:rsid w:val="00CA463B"/>
    <w:rsid w:val="00CA77C1"/>
    <w:rsid w:val="00CA7819"/>
    <w:rsid w:val="00CB0251"/>
    <w:rsid w:val="00CB2AF5"/>
    <w:rsid w:val="00CB389A"/>
    <w:rsid w:val="00CD06AA"/>
    <w:rsid w:val="00CE3B0C"/>
    <w:rsid w:val="00CE6882"/>
    <w:rsid w:val="00D112F0"/>
    <w:rsid w:val="00D13321"/>
    <w:rsid w:val="00D13C5D"/>
    <w:rsid w:val="00D147FD"/>
    <w:rsid w:val="00D165D1"/>
    <w:rsid w:val="00D17283"/>
    <w:rsid w:val="00D2479A"/>
    <w:rsid w:val="00D26217"/>
    <w:rsid w:val="00D4358E"/>
    <w:rsid w:val="00D46BD8"/>
    <w:rsid w:val="00D749D0"/>
    <w:rsid w:val="00D864C1"/>
    <w:rsid w:val="00DB031C"/>
    <w:rsid w:val="00DC2FC7"/>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66E8"/>
    <w:rsid w:val="00ED67D1"/>
    <w:rsid w:val="00EE0E0B"/>
    <w:rsid w:val="00EE292E"/>
    <w:rsid w:val="00EF21C1"/>
    <w:rsid w:val="00F059D7"/>
    <w:rsid w:val="00F16FF0"/>
    <w:rsid w:val="00F26BD9"/>
    <w:rsid w:val="00F318AD"/>
    <w:rsid w:val="00F35C26"/>
    <w:rsid w:val="00F70856"/>
    <w:rsid w:val="00FC1521"/>
    <w:rsid w:val="00FC5587"/>
    <w:rsid w:val="00FD029C"/>
    <w:rsid w:val="00FE3C25"/>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6B733-36C8-40DF-8D74-9B88FE60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168</cp:revision>
  <cp:lastPrinted>2019-06-22T16:47:00Z</cp:lastPrinted>
  <dcterms:created xsi:type="dcterms:W3CDTF">2019-06-22T16:20:00Z</dcterms:created>
  <dcterms:modified xsi:type="dcterms:W3CDTF">2022-11-07T01:32:00Z</dcterms:modified>
</cp:coreProperties>
</file>